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AD" w:rsidRPr="007E2DB7" w:rsidRDefault="004469AD" w:rsidP="00446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4469AD" w:rsidRPr="007E2DB7" w:rsidRDefault="004469AD" w:rsidP="00446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4469AD" w:rsidRPr="007E2DB7" w:rsidRDefault="004469AD" w:rsidP="0044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детский сад №13 «Сказка»</w:t>
      </w:r>
    </w:p>
    <w:p w:rsidR="004469AD" w:rsidRPr="007E2DB7" w:rsidRDefault="004469AD" w:rsidP="0044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AD" w:rsidRPr="007E2DB7" w:rsidRDefault="004469AD" w:rsidP="004469A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03A7" w:rsidRPr="00F503A7" w:rsidRDefault="00F503A7" w:rsidP="00F503A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F503A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СОГЛАСОВАНО                                                    УТВЕРЖДЕНО</w:t>
      </w:r>
    </w:p>
    <w:p w:rsidR="00F503A7" w:rsidRPr="00F503A7" w:rsidRDefault="00F503A7" w:rsidP="00F503A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503A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Председатель ППО МАДОУ                                   приказом заведующего                  </w:t>
      </w:r>
    </w:p>
    <w:p w:rsidR="00F503A7" w:rsidRPr="00F503A7" w:rsidRDefault="00F503A7" w:rsidP="00F503A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503A7">
        <w:rPr>
          <w:rFonts w:ascii="Times New Roman" w:eastAsia="Calibri" w:hAnsi="Times New Roman" w:cs="Times New Roman"/>
          <w:snapToGrid w:val="0"/>
          <w:sz w:val="28"/>
          <w:szCs w:val="28"/>
        </w:rPr>
        <w:t>ЦРР – детский сад №13 «Сказка»                          МАДОУ ЦРР –</w:t>
      </w:r>
    </w:p>
    <w:p w:rsidR="00F503A7" w:rsidRPr="00F503A7" w:rsidRDefault="00F503A7" w:rsidP="00F503A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503A7">
        <w:rPr>
          <w:rFonts w:ascii="Times New Roman" w:eastAsia="Calibri" w:hAnsi="Times New Roman" w:cs="Times New Roman"/>
          <w:snapToGrid w:val="0"/>
          <w:sz w:val="28"/>
          <w:szCs w:val="28"/>
        </w:rPr>
        <w:t>___________ В.В. Ермолаева                                  детский сад №13 «Сказка»</w:t>
      </w:r>
    </w:p>
    <w:p w:rsidR="00F503A7" w:rsidRPr="00F503A7" w:rsidRDefault="00F503A7" w:rsidP="00F503A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 ноября 2014 г.                                                  от «13» ноября 2014 г. № 163</w:t>
      </w:r>
    </w:p>
    <w:p w:rsidR="00F503A7" w:rsidRPr="00F503A7" w:rsidRDefault="00F503A7" w:rsidP="00F503A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___________ Е.Г. Блохина</w:t>
      </w:r>
    </w:p>
    <w:p w:rsidR="00F503A7" w:rsidRPr="00F503A7" w:rsidRDefault="00F503A7" w:rsidP="00F5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3A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</w:t>
      </w:r>
    </w:p>
    <w:p w:rsidR="00F503A7" w:rsidRDefault="00F503A7" w:rsidP="004469A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03A7" w:rsidRDefault="00F503A7" w:rsidP="004469A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03A7" w:rsidRDefault="00F503A7" w:rsidP="004469A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03A7" w:rsidRDefault="00F503A7" w:rsidP="004469A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469AD" w:rsidRPr="007E2DB7" w:rsidRDefault="004469AD" w:rsidP="00F50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E2DB7">
        <w:rPr>
          <w:rFonts w:ascii="Times New Roman" w:hAnsi="Times New Roman" w:cs="Times New Roman"/>
          <w:b/>
          <w:bCs/>
          <w:sz w:val="52"/>
          <w:szCs w:val="52"/>
        </w:rPr>
        <w:t>ИНСТРУКЦИЯ №</w:t>
      </w:r>
    </w:p>
    <w:p w:rsidR="004469AD" w:rsidRPr="004469AD" w:rsidRDefault="004469AD" w:rsidP="004469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2DB7">
        <w:rPr>
          <w:rFonts w:ascii="Times New Roman" w:hAnsi="Times New Roman" w:cs="Times New Roman"/>
          <w:b/>
          <w:bCs/>
          <w:sz w:val="44"/>
          <w:szCs w:val="44"/>
        </w:rPr>
        <w:t xml:space="preserve">по охране </w:t>
      </w:r>
      <w:r w:rsidRPr="007E2DB7">
        <w:rPr>
          <w:rFonts w:ascii="Times New Roman" w:hAnsi="Times New Roman" w:cs="Times New Roman"/>
          <w:b/>
          <w:sz w:val="44"/>
          <w:szCs w:val="44"/>
        </w:rPr>
        <w:t xml:space="preserve">труда </w:t>
      </w:r>
      <w:r w:rsidRPr="004469AD">
        <w:rPr>
          <w:rFonts w:ascii="Times New Roman" w:hAnsi="Times New Roman" w:cs="Times New Roman"/>
          <w:b/>
          <w:sz w:val="44"/>
          <w:szCs w:val="44"/>
        </w:rPr>
        <w:t>при работе</w:t>
      </w:r>
    </w:p>
    <w:p w:rsidR="004469AD" w:rsidRPr="004469AD" w:rsidRDefault="004469AD" w:rsidP="004469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69AD">
        <w:rPr>
          <w:rFonts w:ascii="Times New Roman" w:hAnsi="Times New Roman" w:cs="Times New Roman"/>
          <w:b/>
          <w:sz w:val="44"/>
          <w:szCs w:val="44"/>
        </w:rPr>
        <w:t>с электрическим утюгом</w:t>
      </w:r>
    </w:p>
    <w:p w:rsidR="004469AD" w:rsidRPr="004469AD" w:rsidRDefault="004469AD" w:rsidP="004469AD">
      <w:pPr>
        <w:rPr>
          <w:rFonts w:ascii="Times New Roman" w:hAnsi="Times New Roman" w:cs="Times New Roman"/>
          <w:b/>
          <w:sz w:val="44"/>
          <w:szCs w:val="44"/>
        </w:rPr>
      </w:pPr>
    </w:p>
    <w:p w:rsidR="004469AD" w:rsidRPr="008A7D13" w:rsidRDefault="004469AD" w:rsidP="004469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69AD" w:rsidRPr="007E2DB7" w:rsidRDefault="004469AD" w:rsidP="004469AD">
      <w:pPr>
        <w:rPr>
          <w:rFonts w:ascii="Times New Roman" w:hAnsi="Times New Roman" w:cs="Times New Roman"/>
          <w:b/>
          <w:sz w:val="44"/>
          <w:szCs w:val="44"/>
        </w:rPr>
      </w:pPr>
    </w:p>
    <w:p w:rsidR="004469AD" w:rsidRPr="007E2DB7" w:rsidRDefault="004469AD" w:rsidP="004469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Pr="007E2DB7" w:rsidRDefault="004469AD" w:rsidP="004469AD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469AD" w:rsidRDefault="004469AD" w:rsidP="004469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г.Краснокаменск, 2014</w:t>
      </w:r>
    </w:p>
    <w:p w:rsidR="00F503A7" w:rsidRDefault="00F503A7" w:rsidP="003F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6C" w:rsidRDefault="00C15E6C" w:rsidP="003F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69AD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безопасности</w:t>
      </w:r>
    </w:p>
    <w:p w:rsidR="003F00E3" w:rsidRPr="004469AD" w:rsidRDefault="003F00E3" w:rsidP="003F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1.1. К работе с электр</w:t>
      </w:r>
      <w:r w:rsidR="004469AD">
        <w:rPr>
          <w:rFonts w:ascii="Times New Roman" w:hAnsi="Times New Roman" w:cs="Times New Roman"/>
          <w:sz w:val="28"/>
          <w:szCs w:val="28"/>
        </w:rPr>
        <w:t xml:space="preserve">ическим утюгом под </w:t>
      </w:r>
      <w:r w:rsidRPr="004469AD">
        <w:rPr>
          <w:rFonts w:ascii="Times New Roman" w:hAnsi="Times New Roman" w:cs="Times New Roman"/>
          <w:sz w:val="28"/>
          <w:szCs w:val="28"/>
        </w:rPr>
        <w:t xml:space="preserve"> до</w:t>
      </w:r>
      <w:r w:rsidR="004469AD">
        <w:rPr>
          <w:rFonts w:ascii="Times New Roman" w:hAnsi="Times New Roman" w:cs="Times New Roman"/>
          <w:sz w:val="28"/>
          <w:szCs w:val="28"/>
        </w:rPr>
        <w:t>пускаются работники</w:t>
      </w:r>
      <w:r w:rsidRPr="004469AD">
        <w:rPr>
          <w:rFonts w:ascii="Times New Roman" w:hAnsi="Times New Roman" w:cs="Times New Roman"/>
          <w:sz w:val="28"/>
          <w:szCs w:val="28"/>
        </w:rPr>
        <w:t>, прошедшие инструктаж по охране труда, медицинский осмотр и не имеющие противопоказаний по состоянию здоровья.</w:t>
      </w:r>
    </w:p>
    <w:p w:rsidR="00C15E6C" w:rsidRPr="004469AD" w:rsidRDefault="004469AD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Работники</w:t>
      </w:r>
      <w:r w:rsidR="00C15E6C" w:rsidRPr="004469A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лжны соблюдать правила охраны туда и технике безопасности</w:t>
      </w:r>
      <w:r w:rsidR="00C15E6C" w:rsidRPr="004469AD">
        <w:rPr>
          <w:rFonts w:ascii="Times New Roman" w:hAnsi="Times New Roman" w:cs="Times New Roman"/>
          <w:sz w:val="28"/>
          <w:szCs w:val="28"/>
        </w:rPr>
        <w:t>, установленные режимы труда и отдыха.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1.3. При работе с электрическим утюгом возможно воздействие на работающих следующих опасных производственных факторов:</w:t>
      </w:r>
    </w:p>
    <w:p w:rsidR="00C15E6C" w:rsidRPr="004469AD" w:rsidRDefault="004469AD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E6C" w:rsidRPr="004469AD">
        <w:rPr>
          <w:rFonts w:ascii="Times New Roman" w:hAnsi="Times New Roman" w:cs="Times New Roman"/>
          <w:sz w:val="28"/>
          <w:szCs w:val="28"/>
        </w:rPr>
        <w:t xml:space="preserve"> ожоги рук при касании нагретых металлических частей утюга или паром при обильном смачивании материала;</w:t>
      </w:r>
    </w:p>
    <w:p w:rsidR="00C15E6C" w:rsidRPr="004469AD" w:rsidRDefault="004469AD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E6C" w:rsidRPr="004469AD">
        <w:rPr>
          <w:rFonts w:ascii="Times New Roman" w:hAnsi="Times New Roman" w:cs="Times New Roman"/>
          <w:sz w:val="28"/>
          <w:szCs w:val="28"/>
        </w:rPr>
        <w:t xml:space="preserve"> возникновение пожара при оставлении включенного в сеть электрического утюга без присмотра;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 xml:space="preserve"> </w:t>
      </w:r>
      <w:r w:rsidR="004469AD">
        <w:rPr>
          <w:rFonts w:ascii="Times New Roman" w:hAnsi="Times New Roman" w:cs="Times New Roman"/>
          <w:sz w:val="28"/>
          <w:szCs w:val="28"/>
        </w:rPr>
        <w:t xml:space="preserve">- </w:t>
      </w:r>
      <w:r w:rsidRPr="004469AD">
        <w:rPr>
          <w:rFonts w:ascii="Times New Roman" w:hAnsi="Times New Roman" w:cs="Times New Roman"/>
          <w:sz w:val="28"/>
          <w:szCs w:val="28"/>
        </w:rPr>
        <w:t>поражение электрическим током.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1.4. При работе с электрическим утюгом должна использоваться следующая спецодежда и средства индивидуальной защиты: халат хлопчатобумажный или фартук и косынка, а также диэлектрический коврик.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1.5. В помещении для глажения должна быть медаптечка  с набором необходимых медикаментов и перевязочных средств.</w:t>
      </w:r>
    </w:p>
    <w:p w:rsidR="00C15E6C" w:rsidRPr="004469AD" w:rsidRDefault="004469AD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Работники</w:t>
      </w:r>
      <w:r w:rsidR="00C15E6C" w:rsidRPr="004469AD">
        <w:rPr>
          <w:rFonts w:ascii="Times New Roman" w:hAnsi="Times New Roman" w:cs="Times New Roman"/>
          <w:sz w:val="28"/>
          <w:szCs w:val="28"/>
        </w:rPr>
        <w:t xml:space="preserve"> обязаны соблюдать правила пожарной безопасности, знать места расположения первичных средств пожаротушения. В помещении для глажения должен быть огнетушитель.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1.7. 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1.8.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C15E6C" w:rsidRPr="004469AD" w:rsidRDefault="004469AD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Работники</w:t>
      </w:r>
      <w:r w:rsidR="00C15E6C" w:rsidRPr="004469AD">
        <w:rPr>
          <w:rFonts w:ascii="Times New Roman" w:hAnsi="Times New Roman" w:cs="Times New Roman"/>
          <w:sz w:val="28"/>
          <w:szCs w:val="28"/>
        </w:rPr>
        <w:t>, допустившие невыполнение или нарушение инструкции по охране труда, привлекаются к ответственности,  и со всем</w:t>
      </w:r>
      <w:r>
        <w:rPr>
          <w:rFonts w:ascii="Times New Roman" w:hAnsi="Times New Roman" w:cs="Times New Roman"/>
          <w:sz w:val="28"/>
          <w:szCs w:val="28"/>
        </w:rPr>
        <w:t>и работниками</w:t>
      </w:r>
      <w:r w:rsidR="00C15E6C" w:rsidRPr="004469AD">
        <w:rPr>
          <w:rFonts w:ascii="Times New Roman" w:hAnsi="Times New Roman" w:cs="Times New Roman"/>
          <w:sz w:val="28"/>
          <w:szCs w:val="28"/>
        </w:rPr>
        <w:t xml:space="preserve"> проводится внеплановый инструктаж по охране труда.</w:t>
      </w:r>
    </w:p>
    <w:p w:rsidR="00C15E6C" w:rsidRPr="004469AD" w:rsidRDefault="00C15E6C" w:rsidP="00446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  <w:r w:rsidRPr="004469AD">
        <w:rPr>
          <w:rFonts w:ascii="Times New Roman" w:hAnsi="Times New Roman" w:cs="Times New Roman"/>
          <w:sz w:val="28"/>
          <w:szCs w:val="28"/>
        </w:rPr>
        <w:t>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2.1. Надеть спецодежду, волосы убрать под косынку.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2.2. Проверить исправность вилки и изоляции электрического шнура утюга.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2.3. Подготовить рабочее место к работе, убрать все лишнее.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2.4. Убедиться в наличии термостойкой подставки для утюга и диэлектрического коврика на полу около места для глажения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2.5. Включить вытяжную вентиляцию или проветрить помещение для глажения.</w:t>
      </w:r>
    </w:p>
    <w:p w:rsidR="00C15E6C" w:rsidRPr="004469AD" w:rsidRDefault="00C15E6C" w:rsidP="00446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AD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3.1. Перед включением электрического утюга в сеть встать на диэлектрический коврик.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3.2. Включать электрический утюг в сеть и выключать из нее только сухими руками.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lastRenderedPageBreak/>
        <w:t>3.3. При кратковременных перерывах в работе электрический утюг ставить на термоизоляционную подставку.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3.4. При работе следить за тем, чтобы горячая подошва утюга не касалась электрического шнура.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3.5. Во избежание ожога рук не касаться горячих металлических частей утюга и не смачивать обильно материал водой.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3.6. Во избежание пожара не оставлять включенный в сеть электрический утюг без присмотра.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3.7. Следить за нормальной работой утюга, не давать ему перегреваться.</w:t>
      </w:r>
    </w:p>
    <w:p w:rsidR="00C15E6C" w:rsidRPr="004469AD" w:rsidRDefault="00C15E6C" w:rsidP="00446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AD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 xml:space="preserve">4.1. При появлении неисправности в работе электрического утюга, появлении искрения и т.д. немедленно отключить утюг от электросети  и сообщить об этом </w:t>
      </w:r>
      <w:r w:rsidR="004469AD">
        <w:rPr>
          <w:rFonts w:ascii="Times New Roman" w:hAnsi="Times New Roman" w:cs="Times New Roman"/>
          <w:sz w:val="28"/>
          <w:szCs w:val="28"/>
        </w:rPr>
        <w:t>заместителю заведующего по хозяйственной работе</w:t>
      </w:r>
      <w:r w:rsidRPr="004469AD">
        <w:rPr>
          <w:rFonts w:ascii="Times New Roman" w:hAnsi="Times New Roman" w:cs="Times New Roman"/>
          <w:sz w:val="28"/>
          <w:szCs w:val="28"/>
        </w:rPr>
        <w:t>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4.2. При возникновении пожара немедленно отключить утюг от электросети и приступить к тушению очага возгорания с помощью первичных средств пожаротушения.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4.4. 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учреждение.</w:t>
      </w:r>
    </w:p>
    <w:p w:rsidR="00C15E6C" w:rsidRPr="004469AD" w:rsidRDefault="00C15E6C" w:rsidP="00446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AD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5.1. Отключить электрический утюг от сети, при отключении не дергать за электрический шнур, а только за вилку.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5.2. Привести в порядок рабочее место.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5.3. Провести влажную уборку помещения, выключить вытяжную вентиляцию или проветрить помещение.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>5.4. Снять спецодежду и тщательно вымыть руки с мылом.</w:t>
      </w: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6C" w:rsidRPr="004469AD" w:rsidRDefault="00C15E6C" w:rsidP="0044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E6C" w:rsidRPr="004469AD" w:rsidSect="000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C15E6C"/>
    <w:rsid w:val="00014FC1"/>
    <w:rsid w:val="003F00E3"/>
    <w:rsid w:val="004469AD"/>
    <w:rsid w:val="00722E45"/>
    <w:rsid w:val="00C15E6C"/>
    <w:rsid w:val="00F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4079</Characters>
  <Application>Microsoft Office Word</Application>
  <DocSecurity>0</DocSecurity>
  <Lines>33</Lines>
  <Paragraphs>9</Paragraphs>
  <ScaleCrop>false</ScaleCrop>
  <Company>Retired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8</cp:revision>
  <dcterms:created xsi:type="dcterms:W3CDTF">2014-04-06T13:37:00Z</dcterms:created>
  <dcterms:modified xsi:type="dcterms:W3CDTF">2014-12-02T16:13:00Z</dcterms:modified>
</cp:coreProperties>
</file>