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E0" w:rsidRPr="007E2DB7" w:rsidRDefault="00034FE0" w:rsidP="00034FE0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2109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210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21093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21093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121093" w:rsidRPr="00121093" w:rsidRDefault="00121093" w:rsidP="0012109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121093" w:rsidRPr="00121093" w:rsidRDefault="00121093" w:rsidP="0012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0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121093" w:rsidRDefault="00121093" w:rsidP="00034F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1093" w:rsidRDefault="00121093" w:rsidP="00034F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1093" w:rsidRDefault="00121093" w:rsidP="00034FE0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34FE0" w:rsidRPr="007E2DB7" w:rsidRDefault="00034FE0" w:rsidP="00034FE0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121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  <w:r w:rsidR="00864CDC">
        <w:rPr>
          <w:rFonts w:ascii="Times New Roman" w:hAnsi="Times New Roman" w:cs="Times New Roman"/>
          <w:b/>
          <w:bCs/>
          <w:sz w:val="52"/>
          <w:szCs w:val="52"/>
        </w:rPr>
        <w:t xml:space="preserve"> __</w:t>
      </w:r>
    </w:p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</w:p>
    <w:p w:rsidR="00034FE0" w:rsidRPr="00034FE0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работника, выполняющего работу по очистке корнеплодов и картофеля</w:t>
      </w:r>
    </w:p>
    <w:p w:rsidR="00034FE0" w:rsidRPr="007E2DB7" w:rsidRDefault="00034FE0" w:rsidP="00034FE0">
      <w:pPr>
        <w:rPr>
          <w:rFonts w:ascii="Times New Roman" w:hAnsi="Times New Roman" w:cs="Times New Roman"/>
          <w:b/>
          <w:sz w:val="44"/>
          <w:szCs w:val="44"/>
        </w:rPr>
      </w:pPr>
    </w:p>
    <w:p w:rsidR="00034FE0" w:rsidRPr="007E2DB7" w:rsidRDefault="00034FE0" w:rsidP="00034FE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7E2DB7" w:rsidRDefault="00034FE0" w:rsidP="00034FE0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34FE0" w:rsidRPr="00136DD0" w:rsidRDefault="00034FE0" w:rsidP="001210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proofErr w:type="spell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г.Краснокаменск</w:t>
      </w:r>
      <w:proofErr w:type="spell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, 2014</w:t>
      </w:r>
    </w:p>
    <w:p w:rsidR="00D458AC" w:rsidRPr="00034FE0" w:rsidRDefault="00D458AC" w:rsidP="00034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E0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1.1.Настоящая инструкция разработана на основании Типовой инструкции по охране труда для повара ТИР М-051-2002, утвержденной постановлением Минтруда РФ от 24 мая 2002 г №36.</w:t>
      </w:r>
    </w:p>
    <w:p w:rsid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1.2. На работника, выполняющего работу по очистке корнеплодов и картофеля, могут воздействовать опасные и вредные производственные факторы: 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подвижные части технологического </w:t>
      </w:r>
      <w:proofErr w:type="gramStart"/>
      <w:r w:rsidR="00D458AC" w:rsidRPr="00034FE0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D458AC" w:rsidRPr="00034FE0">
        <w:rPr>
          <w:rFonts w:ascii="Times New Roman" w:hAnsi="Times New Roman" w:cs="Times New Roman"/>
          <w:sz w:val="28"/>
          <w:szCs w:val="28"/>
        </w:rPr>
        <w:t xml:space="preserve"> перемещающие сырье, тару; 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пониженная температура воздуха рабочей зоны; 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повышенный уровень шума на рабочем месте; 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повышенная влажность воздуха, </w:t>
      </w:r>
      <w:r>
        <w:rPr>
          <w:rFonts w:ascii="Times New Roman" w:hAnsi="Times New Roman" w:cs="Times New Roman"/>
          <w:sz w:val="28"/>
          <w:szCs w:val="28"/>
        </w:rPr>
        <w:t>повышенная подвижность воздуха;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повышенное значение напряжения в электрической цепи, недостаточная освещенность рабочей зоны; </w:t>
      </w:r>
    </w:p>
    <w:p w:rsid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 xml:space="preserve">острые кромки, заусенцы и неровности поверхностей оборудования, инструмента, инвентаря, тары; </w:t>
      </w:r>
    </w:p>
    <w:p w:rsidR="00D458AC" w:rsidRP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AC" w:rsidRPr="00034FE0">
        <w:rPr>
          <w:rFonts w:ascii="Times New Roman" w:hAnsi="Times New Roman" w:cs="Times New Roman"/>
          <w:sz w:val="28"/>
          <w:szCs w:val="28"/>
        </w:rPr>
        <w:t>физические перегрузки.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1.3. Работник, выполняющий работу по очистке корнеплодов и картофеля,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1.4. Работнику, выполняющему работу по очистке корнеплодов и картофеля, следует: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-оставлять верхнюю одежду, обувь, головной убор, личные вещи в гардеробной;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перед началом работы мыть руки с мылом, надевать чистую санитарную одежду, подбирать волосы под колпак (косынку) или надевать специальную сеточку для волос;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работать в чистой санитарной одежде, менять ее по мере загрязнения;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после посещения туалета мыть руки с мылом;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не принимать пищу на рабочем месте.</w:t>
      </w:r>
    </w:p>
    <w:p w:rsidR="00D458AC" w:rsidRPr="00034FE0" w:rsidRDefault="00D458AC" w:rsidP="00034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E0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2.3. Подготовить рабочее место для безопасной работы: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обеспечить наличие свободных проходов;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- проверить прочность крепления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машины к фундаменту;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lastRenderedPageBreak/>
        <w:t>-  проверить наличие и исправность деревянной решетки под ногами.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2.4. Проверить внешним осмотром: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достаточность освещения рабочей зоны;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отсутствие свисающих и оголенных концов электропроводки;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надежность закрытия всех токоведущих и пусковых устройств оборудования;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наличие, исправность, правильную установку и надежное крепление ограждений движущихся частей оборудования (клиноременных и других передач, соединительных муфт и т.п.);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-  целостность абразивов и наличие загрузочной воронки в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картофелеочистительных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машинах;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отсутствие посторонних предметов в рабочей камере и вокруг оборудования;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 исправность резиновой уплотняющей прокладки на дверце разгрузочного люка и запирающего устройства;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-  состояние полов (отсутствие выбоин, неровностей, скользкости, открытых трапов, открытых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люков, колодцев);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 исправность применяемого инвентаря, приспособлений и инструмента (рукоятки ножей должны быть чистыми, гладкими, без сколов, трещин и заусениц,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2.5. Произвести необходимую сборку оборудования, правильно установить и надежно закрепить съемные детали и механизмы.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2.6. Проверить исправность пускорегулирующей аппаратуры и работу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машины на холостом ходу.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2.7.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34FE0" w:rsidRPr="00034FE0" w:rsidRDefault="00034FE0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AC" w:rsidRPr="00034FE0" w:rsidRDefault="00D458AC" w:rsidP="00034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E0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3.2. Не поручать свою работу необученным и посторонним лицам.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3.3. Применять необходимые для безопасной работы исправное оборудование, инструмент, приспособления и средства индивидуальной защиты, предусмотренные соответствующими типовыми нормами бесплатной выдачи спецодежды,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и других средств </w:t>
      </w:r>
      <w:r w:rsidRPr="00034FE0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защиты; использовать их только для тех работ, для которых они предназначены.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3.4. Соблюдать правила перемещения в помещении, пользоваться только установленными проходами.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3.5. Содержать рабочее место в чистоте, своевременно убирать с пола рассыпанные продукты, отходы, разлитую воду.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3.6. Не загромождать рабочее место, проходы к нему и между оборудованием, стеллажами, штабелями с картофелем и овощами, проходы к пультам управления, рубильникам, пути эвакуации и другие проходы порожней тарой, инвентарем, излишними запасами сырья, готовой продукцией.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3.8. При работе с ножом соблюдать осторожность, беречь руки от порезов.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Во время работы с ножом не допускается: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производить резкие движения;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проверять остроту лезвия рукой;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оставлять нож во время перерыва в работе на столе без футляра;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опираться на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при правке ножа. Править нож о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мусат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следует в стороне от других работников.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3.9. Передвигать тележки, передвижные стеллажи в направлении "от себя".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3.10. Переносить сырье только в исправной таре. Не загружать тару </w:t>
      </w:r>
      <w:proofErr w:type="gramStart"/>
      <w:r w:rsidRPr="00034FE0">
        <w:rPr>
          <w:rFonts w:ascii="Times New Roman" w:hAnsi="Times New Roman" w:cs="Times New Roman"/>
          <w:sz w:val="28"/>
          <w:szCs w:val="28"/>
        </w:rPr>
        <w:t>более номинальной</w:t>
      </w:r>
      <w:proofErr w:type="gramEnd"/>
      <w:r w:rsidRPr="00034FE0">
        <w:rPr>
          <w:rFonts w:ascii="Times New Roman" w:hAnsi="Times New Roman" w:cs="Times New Roman"/>
          <w:sz w:val="28"/>
          <w:szCs w:val="28"/>
        </w:rPr>
        <w:t xml:space="preserve"> массы брутто.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3.11. Не использовать для сидения случайные предметы (ящики, бочки и т.п.), оборудование.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3.12. Использовать при ручной очистке лука вытяжной шкаф.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3.13. Во время работы на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машине: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соблюдать требования безопасности, изложенные в эксплуатационной документации завода-изготовителя, использовать машину только для той работы, которая предусмотрена инструкцией по эксплуатации;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предупреждать о предстоящем пуске машины работников, находящихся рядом;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включать и выключать машину сухими руками и только при помощи кнопок "пуск" и "стоп";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-  не прикасаться к открытым и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неогражденным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токоведущим частям машины, оголенным и с поврежденной изоляцией проводам;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lastRenderedPageBreak/>
        <w:t>- устанавливать (снимать) терочные рабочие органы с помощью специального крючка при выключенном электродвигателе машины;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надежно закреплять сменные исполнительные механизмы, рабочие органы;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загрузку картофеля или корнеплодов производить через бункер равномерно, при включенном электродвигателе и после подачи воды в рабочую камеру;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соблюдать нормы загрузки машины продукцией;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- не опускать руки в рабочую камеру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машины во время ее работы;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не удалять застрявшие клубни руками, использовать для этой цели специальные приспособления;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осматривать, регулировать, устранять возникшую неисправность машины, устанавливать (снимать) рабочие органы, извлекать застрявший продукт, очищать используемое оборудование только после того, как оно остановлено с помощью кнопки "стоп", отключено от источника питания и на пусковом устройстве вывешен плакат "Не включать! Работают люди!", а также после полной остановки вращающихся и подвижных частей, имеющих опасный инерционный ход.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3.14. При использовании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машины не допускается: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работать со снятыми заградительными и предохранительными устройствами, с открытыми дверками, крышками, окнами и т.п.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превышать допустимые скорости работы машины;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эксплуатировать машину без загрузочного окна с крышкой, бункера, загрузочной воронки со шторками, препятствующих выбросу клубней, и разгрузочных устройств;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проталкивать продукт руками или посторонними предметами;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работать на машине с дефектными абразивами (сколы, трещины);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оставлять без надзора работающую машину, допускать к ее эксплуатации необученных и посторонних лиц;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 складывать на машину инструмент, продукцию, тару.</w:t>
      </w:r>
    </w:p>
    <w:p w:rsidR="00D458AC" w:rsidRPr="00034FE0" w:rsidRDefault="00D458AC" w:rsidP="00034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E0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4.3. При обнаружении запаха газа в помещении: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lastRenderedPageBreak/>
        <w:t>- 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открыть окна (форточки, фрамуги) и проветрить помещение;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- сообщить об этом администрации организации, а, при необходимости, вызвать работников аварийной газовой службы.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4.4. Пострадавшему при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 - организована доставка его в учреждение здравоохранения</w:t>
      </w:r>
    </w:p>
    <w:p w:rsidR="00D458AC" w:rsidRPr="00034FE0" w:rsidRDefault="00D458AC" w:rsidP="00034F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E0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034FE0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5.1. Выключить и надежно обесточить оборудование при помощи рубильника или устройства его заменяющего и предотвращающего случайный пуск. На пусковое устройство вывесить плакат "Не включать! Работают люди!".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5.2. Снять загрузочную воронку, очистить от отходов и промыть рабочую камеру машины водой из шланга.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5.3.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 xml:space="preserve">5.4. При мойке помещения из шланга следить, чтобы вода не попадала в электродвигатель и </w:t>
      </w:r>
      <w:proofErr w:type="spellStart"/>
      <w:r w:rsidRPr="00034FE0">
        <w:rPr>
          <w:rFonts w:ascii="Times New Roman" w:hAnsi="Times New Roman" w:cs="Times New Roman"/>
          <w:sz w:val="28"/>
          <w:szCs w:val="28"/>
        </w:rPr>
        <w:t>электропусковое</w:t>
      </w:r>
      <w:proofErr w:type="spellEnd"/>
      <w:r w:rsidRPr="00034FE0">
        <w:rPr>
          <w:rFonts w:ascii="Times New Roman" w:hAnsi="Times New Roman" w:cs="Times New Roman"/>
          <w:sz w:val="28"/>
          <w:szCs w:val="28"/>
        </w:rPr>
        <w:t xml:space="preserve"> устройство машины.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E0">
        <w:rPr>
          <w:rFonts w:ascii="Times New Roman" w:hAnsi="Times New Roman" w:cs="Times New Roman"/>
          <w:sz w:val="28"/>
          <w:szCs w:val="28"/>
        </w:rPr>
        <w:t>5.5. Закрыть вентили (краны) на подводящих трубопроводах холодной воды.</w:t>
      </w:r>
    </w:p>
    <w:p w:rsidR="00D458AC" w:rsidRPr="00034FE0" w:rsidRDefault="00D458AC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2F" w:rsidRPr="00034FE0" w:rsidRDefault="006C682F" w:rsidP="0003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682F" w:rsidRPr="00034FE0" w:rsidSect="006C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AC"/>
    <w:rsid w:val="00034FE0"/>
    <w:rsid w:val="00121093"/>
    <w:rsid w:val="00136DD0"/>
    <w:rsid w:val="006C682F"/>
    <w:rsid w:val="00864CDC"/>
    <w:rsid w:val="00966DFF"/>
    <w:rsid w:val="00D4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1669</Words>
  <Characters>9515</Characters>
  <Application>Microsoft Office Word</Application>
  <DocSecurity>0</DocSecurity>
  <Lines>79</Lines>
  <Paragraphs>22</Paragraphs>
  <ScaleCrop>false</ScaleCrop>
  <Company>Retired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9</cp:revision>
  <dcterms:created xsi:type="dcterms:W3CDTF">2014-04-06T13:11:00Z</dcterms:created>
  <dcterms:modified xsi:type="dcterms:W3CDTF">2014-12-02T15:46:00Z</dcterms:modified>
</cp:coreProperties>
</file>