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8" w:rsidRPr="00660A08" w:rsidRDefault="00660A08" w:rsidP="00660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0A08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660A08" w:rsidRPr="00660A08" w:rsidRDefault="00660A08" w:rsidP="00660A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0A08">
        <w:rPr>
          <w:rFonts w:ascii="Times New Roman" w:hAnsi="Times New Roman" w:cs="Times New Roman"/>
          <w:b/>
          <w:sz w:val="28"/>
          <w:szCs w:val="28"/>
          <w:lang w:eastAsia="ru-RU"/>
        </w:rPr>
        <w:t>«Какие игрушки необходимы ребенку раннего возраста»</w:t>
      </w:r>
    </w:p>
    <w:p w:rsidR="00660A08" w:rsidRDefault="00660A08" w:rsidP="00660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60A08" w:rsidRPr="00660A08" w:rsidRDefault="00660A08" w:rsidP="00660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малыша - одна из приятных и вместе с тем чревато сложных задач, стоящих перед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в современном мире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одной стороны, изобилие кукол, машин, паровозиков, меховых </w:t>
      </w:r>
      <w:proofErr w:type="spellStart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зверющек</w:t>
      </w:r>
      <w:proofErr w:type="spellEnd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прилавках магазинов радует наш глаз. Но с другой стороны, делая покупку, бывает трудно сориентироваться, разобраться и выбрать ту единственную и нужную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будет в полной мере способствовать физическому и умственному развитию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учитывать его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возрастные особенности и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возможно станет самой любимой, самой дорогой и самой нужной вещью вашего малыша. Многие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понимают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совсем не обязательно и даже не желательно иметь в доме большое количество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Главное, чтобы </w:t>
      </w:r>
      <w:proofErr w:type="gramStart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были в </w:t>
      </w:r>
      <w:proofErr w:type="gramStart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степени полезными, а не пылились на полках или в ящиках.</w:t>
      </w:r>
    </w:p>
    <w:p w:rsidR="00660A08" w:rsidRPr="00660A08" w:rsidRDefault="00660A08" w:rsidP="00660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какие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существуют правила выбора детских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60A08" w:rsidRPr="00660A08" w:rsidRDefault="00660A08" w:rsidP="00660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для детей раннего возраста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первую очередь должны способствовать развитию ходьбы, бега, крупной и мелкой моторики и развитию речи. Для развития ходьбы и бега подойдут большие мячи или шары, различные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на колесиках </w:t>
      </w:r>
      <w:r w:rsidRPr="00660A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(имеющие длинную ручку)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каталки, кони большого размера на колесах, устойчивые детские коляски, грузовики. Детям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уверенно ходят можно покупать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на веревочках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чтобы он бегал с ними и оглядывался назад.</w:t>
      </w:r>
    </w:p>
    <w:p w:rsidR="00660A08" w:rsidRPr="00660A08" w:rsidRDefault="00660A08" w:rsidP="00660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крупной и мелкой моторики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полезны строительные кубики,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 из крупных деталей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мячи средних размеров, пирамидки, матрешки, разнообразные баночки и мисочки. Малышу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любит сидеть в песочнице,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необходимы формочки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совочки и лопатки.</w:t>
      </w:r>
    </w:p>
    <w:p w:rsidR="00660A08" w:rsidRPr="00660A08" w:rsidRDefault="00660A08" w:rsidP="00660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Развитию речи способствуют сюжетно-образные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куклы,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игрушечные животные 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(мягкие и резиновые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кукольная мебель, посуда, машинки, а так же </w:t>
      </w:r>
      <w:proofErr w:type="gramStart"/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proofErr w:type="gramEnd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сделанные своими руками </w:t>
      </w:r>
      <w:r w:rsidRPr="00660A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(пальчиковые куклы)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Пальчиковые куклы научат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управлять движениями пальцев, совместно сочинять истории и сказки, хорошо будут развивать речь и воображение.</w:t>
      </w:r>
    </w:p>
    <w:p w:rsidR="00660A08" w:rsidRPr="00660A08" w:rsidRDefault="00660A08" w:rsidP="00660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Выбирая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 ребенку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учитывать его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возрастные особенности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Размер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должен быть ни слишком </w:t>
      </w:r>
      <w:proofErr w:type="gramStart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</w:t>
      </w:r>
      <w:proofErr w:type="gramEnd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слишком маленьким. Малышу будет не удобно держать большого медведя в </w:t>
      </w:r>
      <w:proofErr w:type="gramStart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руках</w:t>
      </w:r>
      <w:proofErr w:type="gramEnd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может почувствовать себя не успешным и неуверенным. Так же если вы приобретете своему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слишком маленькую игрушку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например </w:t>
      </w:r>
      <w:r w:rsidRPr="00660A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«мозаику»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учитывать, что играть в нее вам придется вместе, так как малыш может проглотить мелкие детали.</w:t>
      </w:r>
    </w:p>
    <w:p w:rsidR="00660A08" w:rsidRPr="00660A08" w:rsidRDefault="00660A08" w:rsidP="00660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 должно быть у ребенка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Детский психолог А. </w:t>
      </w:r>
      <w:proofErr w:type="spellStart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Спиваковская</w:t>
      </w:r>
      <w:proofErr w:type="spellEnd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этот вопрос отвечает так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«Чем меньше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 ребенка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меньшее число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должно находиться 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поле зрения». Объем внимания еще не велик, поэтому большое количество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игрушек отвлекает 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его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Взяв в руки мяч,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тут же </w:t>
      </w:r>
      <w:proofErr w:type="gramStart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перед собой машинку и желание играть с мячом у него пропадает</w:t>
      </w:r>
      <w:proofErr w:type="gramEnd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 рядом с машинкой лежит любимая кукла, то и машинка оказывается в стороне.</w:t>
      </w:r>
    </w:p>
    <w:p w:rsidR="00660A08" w:rsidRPr="00660A08" w:rsidRDefault="00660A08" w:rsidP="00660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Выбирая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 ребенку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трудно предугадать, станет ли она любимой или востребованной в повседневной деятельности малыша. Конечно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существует единого правила по выбору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 для всех детей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</w:t>
      </w:r>
      <w:proofErr w:type="gramEnd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детей обожает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кто-то куклы и т.  д. Однако существует несколько общепринятых рекомендаций, которые могут помочь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выбрать игрушку для малыша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Прежде всего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прочной и безопасной </w:t>
      </w:r>
      <w:r w:rsidRPr="00660A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острых углов, без вредных химических покрытий)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Хорошо если она будет обращена сразу к нескольким органам чувств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 меховая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разнообразного цвета, приятная на ощупь, внутри которого находиться разнообразный наполнитель. Тогда ее можно использовать для развития тактильных ощущений, восприятия цвета, моторики, сенсорного восприятия.</w:t>
      </w:r>
    </w:p>
    <w:p w:rsidR="00660A08" w:rsidRPr="00660A08" w:rsidRDefault="00660A08" w:rsidP="00660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Опросив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выяснилось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наибольшей популярностью у детей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 пользуются машинки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куклы, меховые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музыкальные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0A08" w:rsidRPr="00660A08" w:rsidRDefault="00660A08" w:rsidP="00660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Купленная в магазине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редко бывает многофункциональной, то есть 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правило, предназначена для отработки только одной функции </w:t>
      </w:r>
      <w:r w:rsidRPr="00660A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(памяти, внимания и т.  п.)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только одного навыка. Очень хорошо использовать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сделанные руками родителей и детей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принимал участие в изготовлении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proofErr w:type="gramEnd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правило, не бросит ее, поиграв один раз. Участие же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процессе изготовления может быть разным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малышу 2,5-3 года, он поможет вам склеить поверхности, раскрасить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 фломастером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если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совсем мал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можно попрос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его пригладить ладошкой приклееную</w:t>
      </w:r>
      <w:bookmarkStart w:id="0" w:name="_GoBack"/>
      <w:bookmarkEnd w:id="0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поверхность, показать пальчиком где нарисовать киску и т. д. Даже такое ограниченное участие, на наш взгляд, создаст у него ощущение общности </w:t>
      </w:r>
      <w:proofErr w:type="gramStart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и гордости за проведенную работу.</w:t>
      </w:r>
    </w:p>
    <w:p w:rsidR="00660A08" w:rsidRPr="00660A08" w:rsidRDefault="00660A08" w:rsidP="00660A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и </w:t>
      </w:r>
      <w:r w:rsidRPr="00660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660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станет результатом вашего совместного труда, будет любима малышом и принесет ему радость и пользу.</w:t>
      </w:r>
    </w:p>
    <w:p w:rsidR="003E08B8" w:rsidRPr="00660A08" w:rsidRDefault="003E08B8" w:rsidP="00660A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08B8" w:rsidRPr="00660A08" w:rsidSect="00660A0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08"/>
    <w:rsid w:val="003E08B8"/>
    <w:rsid w:val="006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UЫУК</dc:creator>
  <cp:lastModifiedBy>UЫУК</cp:lastModifiedBy>
  <cp:revision>1</cp:revision>
  <dcterms:created xsi:type="dcterms:W3CDTF">2020-11-15T09:33:00Z</dcterms:created>
  <dcterms:modified xsi:type="dcterms:W3CDTF">2020-11-15T09:41:00Z</dcterms:modified>
</cp:coreProperties>
</file>