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58" w:rsidRDefault="001B0B4D" w:rsidP="00E619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1B0B4D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Краткая презентация программы для родителей</w:t>
      </w:r>
    </w:p>
    <w:p w:rsidR="001B0B4D" w:rsidRPr="001B0B4D" w:rsidRDefault="001B0B4D" w:rsidP="00966DB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0B4D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br/>
      </w:r>
      <w:r w:rsidRPr="001B0B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Дополнительный раздел (краткая презентация программы для родителей).</w:t>
      </w:r>
    </w:p>
    <w:p w:rsidR="001B0B4D" w:rsidRDefault="001B0B4D" w:rsidP="00E619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B4D">
        <w:rPr>
          <w:rFonts w:ascii="Times New Roman" w:eastAsia="Times New Roman" w:hAnsi="Times New Roman" w:cs="Times New Roman"/>
          <w:sz w:val="28"/>
          <w:szCs w:val="28"/>
          <w:lang w:eastAsia="ru-RU"/>
        </w:rPr>
        <w:t>П. 2.13. ФГОС ДО – дополнительным разделом Программы является текст ее краткой презентации. Краткая презентация Программы ориентирована на родителей (законных представителей) детей и доступна для ознакомления.</w:t>
      </w:r>
    </w:p>
    <w:p w:rsidR="00966DB6" w:rsidRPr="001B0B4D" w:rsidRDefault="00966DB6" w:rsidP="00E619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B4D" w:rsidRPr="001B0B4D" w:rsidRDefault="001B0B4D" w:rsidP="00E61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Краткая презентация </w:t>
      </w:r>
      <w:r w:rsidR="00D2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адаптированной </w:t>
      </w:r>
      <w:r w:rsidR="002D63C6" w:rsidRPr="00E6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о</w:t>
      </w:r>
      <w:r w:rsidRPr="001B0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бразовательной программы</w:t>
      </w:r>
      <w:r w:rsidR="00D2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(АООП) для детей с </w:t>
      </w:r>
      <w:r w:rsidR="00DC5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тяжелыми нарушениями речи</w:t>
      </w:r>
      <w:r w:rsidR="00D2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DC5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r w:rsidR="00D2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Р)</w:t>
      </w:r>
    </w:p>
    <w:p w:rsidR="001B0B4D" w:rsidRPr="001B0B4D" w:rsidRDefault="001B0B4D" w:rsidP="00E61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МБДОУ </w:t>
      </w:r>
      <w:r w:rsidR="002D63C6" w:rsidRPr="00E6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="002D63C6" w:rsidRPr="00E6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Горный</w:t>
      </w:r>
      <w:proofErr w:type="gramEnd"/>
      <w:r w:rsidR="002D63C6" w:rsidRPr="00E61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ДС» Ачинского района</w:t>
      </w:r>
    </w:p>
    <w:p w:rsidR="001B0B4D" w:rsidRPr="001B0B4D" w:rsidRDefault="00D22AEE" w:rsidP="00CC51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2AEE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DC57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составлена с учетом основной образовательной программы дошкольного образования МБДОУ «Горный детский сад», примерной основной образовательной программы дошкольного образования «От рождения до школы» под редакцией Н.Е. </w:t>
      </w:r>
      <w:proofErr w:type="spellStart"/>
      <w:r w:rsidRPr="00D22A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D2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Комаровой, М.А. Васильевой, «Примерной адаптированной основной образовательной программы дошкольного образования детей с </w:t>
      </w:r>
      <w:r w:rsidR="009233E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тяжелыми нарушениями речи</w:t>
      </w:r>
      <w:r w:rsidRPr="00D2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22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одобреной</w:t>
      </w:r>
      <w:proofErr w:type="spellEnd"/>
      <w:r w:rsidRPr="00D2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федерального учебно-методического объединения по общему образованию от 07.12.2017 г. Протокол № 6/17</w:t>
      </w:r>
      <w:proofErr w:type="gramEnd"/>
      <w:r w:rsidRPr="00D2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материалы  </w:t>
      </w:r>
      <w:r w:rsidR="00CC51CA" w:rsidRPr="00CC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парциальной </w:t>
      </w:r>
      <w:r w:rsidR="00E97252" w:rsidRPr="00E9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«Примерной программы коррекционно-развивающей работы в логопедической группе для детей с тяжелыми нарушениями речи (общим недоразвитием речи) с 3 до 7 лет» </w:t>
      </w:r>
      <w:proofErr w:type="spellStart"/>
      <w:r w:rsidR="00E97252" w:rsidRPr="00E97252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Н.В.Нищевой</w:t>
      </w:r>
      <w:proofErr w:type="spellEnd"/>
      <w:r w:rsidR="00CC51CA" w:rsidRPr="00CC5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89A" w:rsidRPr="00D4489A" w:rsidRDefault="00D4489A" w:rsidP="00D448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89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АООП ДО для детей с тяжелыми нарушениями речи - проектирование модели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коррекционно-развивающей психолого-педагогической работы, максимально обеспечивающей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ребенка-дошкольника с нарушениями речи, его позитивной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социализации, личностного развития, развития инициативы и творческих способностей на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сотрудничества </w:t>
      </w:r>
      <w:proofErr w:type="gramStart"/>
      <w:r w:rsidRPr="00D44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4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соответствующих возрасту видах деятельности.</w:t>
      </w:r>
    </w:p>
    <w:p w:rsidR="00D4489A" w:rsidRPr="00D4489A" w:rsidRDefault="00D4489A" w:rsidP="00D448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сформирована как программа психолого-педагогической поддержки позитивной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 и индивидуализации, развития личности детей дошкольного возраста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 (детей с тяжелыми нарушениями речи) и определяет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основных характеристик дошкольного образования (объем, содержание и планируемые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8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 виде целевых ориентиров дошкольного образования).</w:t>
      </w:r>
    </w:p>
    <w:p w:rsidR="00B7579E" w:rsidRDefault="00966DB6" w:rsidP="005331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 детей - 3</w:t>
      </w:r>
      <w:r w:rsidR="00D4489A" w:rsidRPr="00D4489A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 с тяжелым нарушением речи</w:t>
      </w:r>
      <w:r w:rsidR="00D44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489A" w:rsidRPr="00D4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21ED" w:rsidRPr="003121ED" w:rsidRDefault="003121ED" w:rsidP="003121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</w:t>
      </w:r>
      <w:proofErr w:type="gramStart"/>
      <w:r w:rsidRPr="00312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121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21ED" w:rsidRPr="003121ED" w:rsidRDefault="003121ED" w:rsidP="003121ED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312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1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3121ED" w:rsidRPr="003121ED" w:rsidRDefault="003121ED" w:rsidP="003121ED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развивающей образовательной среды, которая представляет собой систему условий социализации и индивидуализации детей</w:t>
      </w:r>
    </w:p>
    <w:p w:rsidR="00F621A0" w:rsidRPr="00F621A0" w:rsidRDefault="00F621A0" w:rsidP="00F621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включает три основных раздела: целевой, содержательный и организационный.</w:t>
      </w:r>
    </w:p>
    <w:p w:rsidR="002F4A19" w:rsidRDefault="00F621A0" w:rsidP="009E2B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целевом разделе раскрываются</w:t>
      </w:r>
      <w:r w:rsidR="002F4A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4A19" w:rsidRPr="005139D1" w:rsidRDefault="009E2B8E" w:rsidP="005139D1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D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2F4A19" w:rsidRPr="005139D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и задачи п</w:t>
      </w:r>
      <w:r w:rsidRPr="00513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5139D1" w:rsidRPr="005139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4A19" w:rsidRPr="005139D1" w:rsidRDefault="009E2B8E" w:rsidP="005139D1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1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ринципы и подходы к формированию </w:t>
      </w:r>
      <w:r w:rsidRPr="005139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13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5139D1" w:rsidRPr="005139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1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4A19" w:rsidRPr="005139D1" w:rsidRDefault="009E2B8E" w:rsidP="005139D1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39D1" w:rsidRPr="005139D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ланируемые результаты;</w:t>
      </w:r>
    </w:p>
    <w:p w:rsidR="009E2B8E" w:rsidRPr="005139D1" w:rsidRDefault="002F4A19" w:rsidP="005139D1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D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9E2B8E" w:rsidRPr="005139D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елевые ориентиры на этапе</w:t>
      </w:r>
      <w:r w:rsidRPr="0051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B8E" w:rsidRPr="0051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завершения освоения </w:t>
      </w:r>
      <w:r w:rsidRPr="005139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2B8E" w:rsidRPr="00513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5139D1" w:rsidRPr="005139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2B8E" w:rsidRPr="005139D1" w:rsidRDefault="002F4A19" w:rsidP="005139D1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E2B8E" w:rsidRPr="005139D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азвивающее оценивание качест</w:t>
      </w:r>
      <w:r w:rsidR="005139D1" w:rsidRPr="0051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образовательной деятельности </w:t>
      </w:r>
      <w:r w:rsidRPr="00513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</w:t>
      </w:r>
      <w:r w:rsidR="009E2B8E" w:rsidRPr="00513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</w:t>
      </w:r>
      <w:r w:rsidR="005139D1" w:rsidRPr="005139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2B8E" w:rsidRPr="005139D1" w:rsidRDefault="002F4A19" w:rsidP="005139D1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2B8E" w:rsidRPr="005139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</w:t>
      </w:r>
      <w:r w:rsidR="005139D1" w:rsidRPr="0051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 психолого-</w:t>
      </w:r>
      <w:r w:rsidR="009E2B8E" w:rsidRPr="00513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r w:rsidR="005139D1" w:rsidRPr="0051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B8E" w:rsidRPr="00513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детей с нарушением речи в условиях образовательного</w:t>
      </w:r>
      <w:r w:rsidR="005139D1" w:rsidRPr="0051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B8E" w:rsidRPr="00513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5139D1" w:rsidRPr="005139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21A0" w:rsidRPr="005139D1" w:rsidRDefault="005139D1" w:rsidP="005139D1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E2B8E" w:rsidRPr="00513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условиям реализации программы</w:t>
      </w:r>
      <w:r w:rsidR="00F621A0" w:rsidRPr="00513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1A0" w:rsidRPr="00F621A0" w:rsidRDefault="00F621A0" w:rsidP="00F621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Содержательный раздел включает описание </w:t>
      </w:r>
      <w:r w:rsidR="002013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</w:t>
      </w:r>
      <w:r w:rsidRPr="00F62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</w:t>
      </w:r>
      <w:r w:rsidR="00B7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развитие; а также содержание образовательной деятельности по профессиональной коррекции нарушений развития детей с </w:t>
      </w:r>
      <w:r w:rsidR="00E06ECC">
        <w:rPr>
          <w:rFonts w:ascii="Times New Roman" w:eastAsia="Times New Roman" w:hAnsi="Times New Roman" w:cs="Times New Roman"/>
          <w:sz w:val="28"/>
          <w:szCs w:val="28"/>
          <w:lang w:eastAsia="ru-RU"/>
        </w:rPr>
        <w:t>ТНР</w:t>
      </w:r>
      <w:r w:rsidRPr="00F62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1A0" w:rsidRDefault="00F621A0" w:rsidP="00F621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раздел раскрывает особенности развивающей предметно - пространственной среды; ее материально - техническое и методическое обеспечение; планирование образовательной деятельности; организацию жизни и деятельности детей, режим дня, а такж</w:t>
      </w:r>
      <w:r w:rsidR="00CC51C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содержит перечень нормативно-</w:t>
      </w:r>
      <w:r w:rsidRPr="00F621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организационных документов и методических материалов, специальных литературных источников.</w:t>
      </w:r>
    </w:p>
    <w:p w:rsidR="002013D2" w:rsidRDefault="002013D2" w:rsidP="00F621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3D2" w:rsidRPr="002013D2" w:rsidRDefault="002013D2" w:rsidP="002013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3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коррекционно-развивающей работы:</w:t>
      </w:r>
    </w:p>
    <w:p w:rsidR="002013D2" w:rsidRPr="00C07473" w:rsidRDefault="002013D2" w:rsidP="00C07473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полноценных произносительных навыков;</w:t>
      </w:r>
    </w:p>
    <w:p w:rsidR="002013D2" w:rsidRPr="00C07473" w:rsidRDefault="002013D2" w:rsidP="00C07473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восприятия, фонематических представлений, доступных</w:t>
      </w:r>
      <w:r w:rsidR="00C07473" w:rsidRPr="00C0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 форм звукового анализа и синтеза;</w:t>
      </w:r>
    </w:p>
    <w:p w:rsidR="002013D2" w:rsidRPr="00C07473" w:rsidRDefault="002013D2" w:rsidP="00C07473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внимания к морфологическому составу слов и изменению слов и их</w:t>
      </w:r>
      <w:r w:rsidR="00C07473" w:rsidRPr="00C0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в предложении;</w:t>
      </w:r>
    </w:p>
    <w:p w:rsidR="002013D2" w:rsidRPr="00C07473" w:rsidRDefault="002013D2" w:rsidP="00C07473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словаря преимущественно привлечением внимания к способам</w:t>
      </w:r>
      <w:r w:rsidR="00C07473" w:rsidRPr="00C0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словообразования, к эмоционально-оценочному значению слов;</w:t>
      </w:r>
    </w:p>
    <w:p w:rsidR="002013D2" w:rsidRPr="00C07473" w:rsidRDefault="002013D2" w:rsidP="00C07473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связной речи </w:t>
      </w:r>
      <w:proofErr w:type="gramStart"/>
      <w:r w:rsidRPr="00C074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над пересказом с постановкой определенной</w:t>
      </w:r>
      <w:r w:rsidR="00C07473" w:rsidRPr="00C0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коррекционной задачи по автоматизации в речи</w:t>
      </w:r>
      <w:proofErr w:type="gramEnd"/>
      <w:r w:rsidRPr="00C0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уточненных в произношении фонем;</w:t>
      </w:r>
    </w:p>
    <w:p w:rsidR="002013D2" w:rsidRPr="00C07473" w:rsidRDefault="002013D2" w:rsidP="00C07473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подготовки к обучению грамоте и овладению элементами грамоты.</w:t>
      </w:r>
    </w:p>
    <w:p w:rsidR="00C07473" w:rsidRPr="008E5C30" w:rsidRDefault="00C07473" w:rsidP="008E5C3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целевым ориентирам дошкольного образования (на этапе завершения дошкольного образования)</w:t>
      </w:r>
      <w:r w:rsidR="008E5C30" w:rsidRPr="008E5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5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относятся следующие характеристики возможных достижений ребенка:</w:t>
      </w:r>
    </w:p>
    <w:p w:rsidR="00C07473" w:rsidRPr="00273F65" w:rsidRDefault="00C07473" w:rsidP="00273F65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6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владеет устной речью</w:t>
      </w:r>
      <w:r w:rsidR="00273F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473" w:rsidRPr="00273F65" w:rsidRDefault="00C07473" w:rsidP="00273F65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сформированы элементарные навыки </w:t>
      </w:r>
      <w:proofErr w:type="spellStart"/>
      <w:r w:rsidRPr="00273F6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273F65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-слогового анализа слов, анализа предложений</w:t>
      </w:r>
      <w:r w:rsidR="00273F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473" w:rsidRPr="00273F65" w:rsidRDefault="00C07473" w:rsidP="00273F65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 грамматический строй речи</w:t>
      </w:r>
      <w:r w:rsidR="00273F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473" w:rsidRPr="00273F65" w:rsidRDefault="00C07473" w:rsidP="00273F65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6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сформировано интеллектуальное мышление</w:t>
      </w:r>
      <w:r w:rsidR="00273F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473" w:rsidRPr="00273F65" w:rsidRDefault="00C07473" w:rsidP="00273F65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3F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27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принятию собственных решений с опорой на знания и умения в различных видах деятельности</w:t>
      </w:r>
      <w:r w:rsidR="00273F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473" w:rsidRPr="00273F65" w:rsidRDefault="00C07473" w:rsidP="00273F65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3F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инициативен</w:t>
      </w:r>
      <w:proofErr w:type="gramEnd"/>
      <w:r w:rsidRPr="00273F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самостоятелен в различных видах деятельности</w:t>
      </w:r>
      <w:r w:rsidR="00273F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473" w:rsidRPr="00273F65" w:rsidRDefault="00C07473" w:rsidP="00273F65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 коммуникативные навыки</w:t>
      </w:r>
      <w:r w:rsidR="00273F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473" w:rsidRPr="00273F65" w:rsidRDefault="00C07473" w:rsidP="00273F65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6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сформировалось положительное отношение к самому себе, окружающим</w:t>
      </w:r>
      <w:r w:rsidR="00273F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473" w:rsidRPr="00273F65" w:rsidRDefault="00C07473" w:rsidP="00273F65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3F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27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адекватно проявлять свои чувства</w:t>
      </w:r>
      <w:r w:rsidR="00273F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473" w:rsidRPr="00273F65" w:rsidRDefault="00C07473" w:rsidP="00273F65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развитым воображением, которое реализует в разных видах деятельности</w:t>
      </w:r>
      <w:r w:rsidR="009A10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473" w:rsidRDefault="00C07473" w:rsidP="00273F65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6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подчиняться правилам и социальным нормам.</w:t>
      </w:r>
    </w:p>
    <w:p w:rsidR="008E5C30" w:rsidRPr="00273F65" w:rsidRDefault="008E5C30" w:rsidP="008E5C30">
      <w:pPr>
        <w:pStyle w:val="a4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239AF" w:rsidRPr="00D239AF" w:rsidRDefault="00D239AF" w:rsidP="00D23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освоения Программы детьми младшего дошкольного возраста с ТНР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данного возрастного этапа ребенок: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способен к устойчивому эмоциональному контакту </w:t>
      </w:r>
      <w:proofErr w:type="gramStart"/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сверстниками;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проявляет речевую активность, способность взаимодействовать с окружающими, желание общаться с помощью слова, стремится к расширению понимания речи;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понимает названия предметов, действий, признаков, встречающихся в повседневной речи;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пополняет активный словарный запас с последующим включением его в простые фразы;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понимает и выполняет словесные инструкции, выраженные различными по степени сложности синтаксическими конструкциями;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различает лексические значения слов и грамматических форм слова;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называет действия, предметы, изображенные на картинке, выполненные персонажами сказок или другими объектами;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участвует в элементарном диалоге (отвечает на вопросы после прочтения сказки, используя слова, простые предложения, состоящие из двух-трех слов, которые могут добавляться жестами);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рассказывает двустишья;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использует слова, простые предложения, состоящие из двух-трех слов, которые могут сопровождаться жестами;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произносит простые по артикуляции звуки;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воспроизводит </w:t>
      </w:r>
      <w:proofErr w:type="spellStart"/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звукослоговую</w:t>
      </w:r>
      <w:proofErr w:type="spellEnd"/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двухсложных слов, состоящих из открытых, закрытых слогов;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выполняет отдельные ролевые действия, носящие условный характер, участвует в разыгрывании сюжета: цепочки двух-трех действий (воображаемую ситуацию удерживает взрослый);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соблюдает в игре элементарные правила;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осуществляет перенос, сформированных ранее игровых действий в различные игры;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проявляет интерес к действиям других детей, может им подражать;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замечает несоответствие поведения других детей требованиям взрослого; 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proofErr w:type="gramStart"/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 интерес</w:t>
      </w:r>
      <w:proofErr w:type="gramEnd"/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проявляет внимание к различным эмоциональным состояниям человека;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показывает по словесной инструкции и может назвать два-четыре основных цвета и две-три формы;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выбирает из трех предметов разной величины «самый большой» («самый маленький»);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усваивает сведения о мире людей и рукотворных материалах;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считает с соблюдением принципа «один к одному» (в доступных пределах счета); 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знает реальные явления и их изображения: контрастные времена года (лето и зима) и части суток (день и ночь);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эмоционально положительно относится ко всем видам детской деятельности, ее процессу и результатам;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владеет некоторыми операционально-техническими сторонами изобразительной деятельности, пользуется карандашами, фломастерами, кистью, мелом, мелками;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планирует основные этапы предстоящей работы с помощью взрослого;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помощью взрослого и самостоятельно выполняет </w:t>
      </w:r>
      <w:proofErr w:type="gramStart"/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музыкальным сопровождением;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осваивает различные виды движения (бег, лазанье, перешагивание и пр.);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обладает навыками элементарной ориентировки в пространстве, (движение по сенсорным дорожкам и коврикам, погружение и перемещение в сухом бассейне и т. п.);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действует в соответствии с инструкцией;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выполняет по образцу, а затем самостоятельно простейшие построения и перестроения, физические упражнения в соответствии с указаниями инструктора по физической культуре (воспитателя);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стремится принимать активное участие в подвижных играх;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выполняет орудийные действия с предметами бытового назначения с незначительной помощью взрослого;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незначительной помощью взрослого стремится поддерживать опрятность во внешнем виде, выполняет основные культурно-гигиенические действия, ориентируясь на образец и словесные просьбы взрослого.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9AF" w:rsidRPr="00D239AF" w:rsidRDefault="00D239AF" w:rsidP="00D23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освоения «Программы» детьми среднего дошкольного возраста с ТНР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данного возрастного этапа ребенок: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проявляет мотивацию к занятиям, попытки планировать (с помощью взрослого) деятельность для достижения какой-либо (конкретной) цели;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понимает и употребляет слова, обозначающие названия предметов, действий, признаков, состояний, свойств, качеств;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использует слова в соответствии с коммуникативной ситуацией;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различает разные формы слов (словообразовательные модели и грамматические формы);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использует в речи сложносочиненные предложения с сочинительными союзами;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пересказывает (с помощью взрослого) небольшую сказку, рассказ, с помощью взрослого рассказывает по картинке;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составляет описательный рассказ по вопросам (с помощью взрослого), ориентируясь на игрушки, картинки, из личного опыта; 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владеет простыми формами фонематического анализа;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использует различные виды интонационных конструкций;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выполняет взаимосвязанные ролевые действия, изображающие социальные функции людей, понимает и называет свою роль;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использует в ходе игры различные натуральные предметы, их модели, предметы-заместители;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передает в сюжетно-ролевых и театрализованных играх различные виды социальных отношений;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стремится к самостоятельности, проявляет относительную независимость от взрослого;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проявляет доброжелательное отношение к детям, взрослым, оказывает помощь в процессе деятельности, благодарит за помощь;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занимается различными видами детской деятельности, не отвлекаясь, в течение некоторого времени (не менее 15 мин.);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осуществляет «пошаговое» планирование с последующим словесным отчетом о последовательности действий сначала с помощью взрослого, а затем самостоятельно;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имеет представления о времени на основе наиболее характерных признаков (по наблюдениям в природе, по изображениям на картинках); узнает и называет реальные явления и их изображения: времена года и части суток;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использует схему для ориентировки в пространстве;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владеет ситуативной речью в общении с другими детьми и </w:t>
      </w:r>
      <w:proofErr w:type="gramStart"/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элементарными коммуникативными умениями, взаимодействует с окружающими взрослыми и сверстниками, используя речевые и неречевые средства общения;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может самостоятельно получать новую информацию (задает вопросы, экспериментирует);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речи употребляет все части речи, кроме причастий и деепричастий, проявляет словотворчество;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сочиняет небольшую сказку или историю по теме, рассказывает о своих впечатлениях, высказывается по содержанию литературных произведений (с помощью взрослого и самостоятельно);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изображает предметы с деталями, появляются элементы сюжета, композиции;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положительно эмоционально относится к изобразительной деятельности, ее процессу и результатам, знает материалы и средства, используемые в процессе изобразительной деятельности, их свойства;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знает основные цвета и их оттенки;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сотрудничает с другими детьми в процессе выполнения коллективных работ;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внимательно слушает музыку, понимает и интерпретирует выразительные средства музыки, проявляя желание самостоятельно заниматься музыкальной деятельностью;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выполняет двигательные цепочки из трех-пяти элементов;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выполняет общеразвивающие упражнения, ходьбу, бег в заданном темпе;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описывает по вопросам взрослого свое самочувствие, может привлечь его внимание в случае плохого самочувствия, боли и т. п.;</w:t>
      </w:r>
    </w:p>
    <w:p w:rsid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самостоятельно умывается, следит за своим внешним видом, соблюдает культуру поведения за столом, одевается и раздевается, ухаживает за вещами личного пользования.</w:t>
      </w:r>
    </w:p>
    <w:p w:rsidR="00BF3E5C" w:rsidRPr="00D239AF" w:rsidRDefault="00BF3E5C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9AF" w:rsidRPr="00D239AF" w:rsidRDefault="00D239AF" w:rsidP="00D23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на этапе завершения освоения Программы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данного возрастного этапа ребенок: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обладает сформированной мотивацией к школьному обучению;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усваивает значения новых слов на основе знаний о предметах и явлениях окружающего мира;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употребляет слова, обозначающие личностные характеристики, многозначные;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умеет подбирать слова с противоположным и сходным значением;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правильно употребляет основные грамматические формы слова;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составляет различные виды описательных рассказов (описание, повествование, с элементами рассуждения) с соблюдением цельности и связности высказывания, составляет творческие рассказы;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  <w:proofErr w:type="gramEnd"/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правильно произносит звуки (в соответствии с онтогенезом);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владеет основными видами продуктивной деятельности, проявляет инициативу и самостоятельность в разных видах деятельности: в игре, общении, конструировании и др.;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выбирает род занятий, участников по совместной деятельности, избирательно и устойчиво взаимодействует с детьми;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участвует в коллективном создании замысла в игре и на занятиях;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передает как можно более точное сообщение другому, проявляя внимание к собеседнику;</w:t>
      </w:r>
      <w:proofErr w:type="gramEnd"/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отстаивает усвоенные нормы и правила перед ровесниками и взрослыми, стремится к самостоятельности, проявляет относительную независимость от взрослого;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 п.;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определяет пространственное расположение предметов относительно себя, геометрические фигуры;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владеет элементарными математическими представлениями: количество в пределах десяти, знает цифры 0, 1–9, соотносит их с количеством предметов; решает простые арифметические задачи устно, используя при необходимости в качестве счетного материала символические изображения;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определяет времена года, части суток;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самостоятельно получает новую информацию (задает вопросы, экспериментирует);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пересказывает литературные произведения, составляет рассказ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 составляет рассказы по сюжетным картинкам и по серии сюжетных картинок, используя графические схемы, наглядные опоры;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составляет с помощью взрослого небольшие сообщения, рассказы из личного опыта;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владеет предпосылками овладения грамотой;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стремится к использованию различных средств и материалов в процессе изобразительной деятельности;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имеет элементарные представления о видах искусства, понимает доступные произведения искусства (картины, иллюстрации к сказкам и рассказам, народная игрушка), воспринимает музыку, художественную литературу, фольклор;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проявляет интерес к произведениям народной, классической и современной музыки, к музыкальным инструментам;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сопереживает персонажам художественных произведений;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выполняет основные виды движений и упражнения по словесной инструкции взрослых: согласованные движения, а также разноименные и разнонаправленные движения;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осуществляет элементарное двигательное и словесное планирование действий в ходе спортивных упражнений;</w:t>
      </w:r>
    </w:p>
    <w:p w:rsidR="00D239AF" w:rsidRPr="00D239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знает и подчиняется правилам подвижных игр, эстафет, игр с элементами спорта;</w:t>
      </w:r>
    </w:p>
    <w:p w:rsidR="007316AF" w:rsidRDefault="00D239AF" w:rsidP="00D23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9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владеет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7316AF" w:rsidRDefault="007316AF" w:rsidP="0073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0CC" w:rsidRPr="00A510CC" w:rsidRDefault="00A510CC" w:rsidP="00A51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Взаимодействие педагогического коллектива с семьями дошкольников с </w:t>
      </w:r>
      <w:r w:rsidR="00BF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тяжелыми нарушениями речи</w:t>
      </w:r>
    </w:p>
    <w:p w:rsidR="00BF3E5C" w:rsidRPr="00BF3E5C" w:rsidRDefault="00BF3E5C" w:rsidP="001672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E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взаимосвязи детского сада с семьей в последнее время уделяется все большее</w:t>
      </w:r>
      <w:r w:rsidR="0016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E5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так как личность ребенка формируется, прежде всего, в семье и семейных отношениях. В</w:t>
      </w:r>
      <w:r w:rsidR="0016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E5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</w:t>
      </w:r>
      <w:proofErr w:type="gramStart"/>
      <w:r w:rsidR="001672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</w:t>
      </w:r>
      <w:proofErr w:type="gramEnd"/>
      <w:r w:rsidR="0016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ДС</w:t>
      </w:r>
      <w:r w:rsidRPr="00BF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создаются условия, </w:t>
      </w:r>
      <w:r w:rsidR="008E1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приближенные к домашним</w:t>
      </w:r>
      <w:r w:rsidRPr="00BF3E5C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16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E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образовательно-воспитательному процессу привлекаются родители, которые участвуют в</w:t>
      </w:r>
      <w:r w:rsidR="0016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организованной образовательной деятельности, интегрированных занятиях, спортивных праздниках,</w:t>
      </w:r>
      <w:r w:rsidR="0016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E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викторинах, вечерах досуга, театрализованных представлениях, экскурсиях. Педагоги работают над</w:t>
      </w:r>
      <w:r w:rsidR="0016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созданием единого сообщества, объединяющего взрослых и детей. Для родителей проводятся</w:t>
      </w:r>
      <w:r w:rsidR="0016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E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родительские собрания и круглые столы, семинары, мастер-классы, создаются</w:t>
      </w:r>
      <w:r w:rsidR="0016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E5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 специальной литературы в каждой группе ДОУ.</w:t>
      </w:r>
    </w:p>
    <w:p w:rsidR="00BF3E5C" w:rsidRPr="00BF3E5C" w:rsidRDefault="00BF3E5C" w:rsidP="001672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группах </w:t>
      </w:r>
      <w:r w:rsidR="008E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BF3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8E128B">
        <w:rPr>
          <w:rFonts w:ascii="Times New Roman" w:eastAsia="Times New Roman" w:hAnsi="Times New Roman" w:cs="Times New Roman"/>
          <w:sz w:val="28"/>
          <w:szCs w:val="28"/>
          <w:lang w:eastAsia="ru-RU"/>
        </w:rPr>
        <w:t>ьми</w:t>
      </w:r>
      <w:r w:rsidRPr="00BF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ТНР учитель-логопед и другие специалисты привлекают родителей к</w:t>
      </w:r>
      <w:r w:rsidR="0016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E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коррекционно-развивающей работе через систему методических рекомендаций, предусматривающей</w:t>
      </w:r>
      <w:r w:rsidR="0016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E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речевого развития детей и обеспечение их всестороннего гармоничного развития.</w:t>
      </w:r>
    </w:p>
    <w:p w:rsidR="001B0B4D" w:rsidRPr="001B0B4D" w:rsidRDefault="00BF3E5C" w:rsidP="001672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рекомендации родители получают в устной форме на вечерних приемах и еженедельно в</w:t>
      </w:r>
      <w:r w:rsidR="0016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в индивидуальных тетрадях воспитанников. Выполняя с ребенком предложенные</w:t>
      </w:r>
      <w:r w:rsidR="0016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E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наблюдая, рассматривая, играя, взрослые разовьют его речь, зрительное и слуховое</w:t>
      </w:r>
      <w:r w:rsidR="00FD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E5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память и мышление, что станет залогом успешного обучения ребенка в школе. Материалы</w:t>
      </w:r>
      <w:r w:rsidR="0016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E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 уголков помогают родителям организовать развивающее общение с ребенком и дома,</w:t>
      </w:r>
      <w:r w:rsidR="0016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E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прогулке, содержат описание опытов, подвижных игр, художественные произведения для</w:t>
      </w:r>
      <w:r w:rsidR="0016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E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 и заучивания.</w:t>
      </w:r>
    </w:p>
    <w:sectPr w:rsidR="001B0B4D" w:rsidRPr="001B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7F5"/>
    <w:multiLevelType w:val="hybridMultilevel"/>
    <w:tmpl w:val="ADAAFEB4"/>
    <w:lvl w:ilvl="0" w:tplc="A3EAF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F59BF"/>
    <w:multiLevelType w:val="hybridMultilevel"/>
    <w:tmpl w:val="822AF594"/>
    <w:lvl w:ilvl="0" w:tplc="B3E4D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652D2"/>
    <w:multiLevelType w:val="hybridMultilevel"/>
    <w:tmpl w:val="FD1CA53A"/>
    <w:lvl w:ilvl="0" w:tplc="B3E4D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D0704"/>
    <w:multiLevelType w:val="hybridMultilevel"/>
    <w:tmpl w:val="83F489C4"/>
    <w:lvl w:ilvl="0" w:tplc="A3EAF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E1156"/>
    <w:multiLevelType w:val="hybridMultilevel"/>
    <w:tmpl w:val="A5A05F28"/>
    <w:lvl w:ilvl="0" w:tplc="B3E4D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851A3"/>
    <w:multiLevelType w:val="hybridMultilevel"/>
    <w:tmpl w:val="5C72DD92"/>
    <w:lvl w:ilvl="0" w:tplc="A3EAF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96947"/>
    <w:multiLevelType w:val="hybridMultilevel"/>
    <w:tmpl w:val="39109FC2"/>
    <w:lvl w:ilvl="0" w:tplc="A3EAF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B582A"/>
    <w:multiLevelType w:val="hybridMultilevel"/>
    <w:tmpl w:val="FB0CB13C"/>
    <w:lvl w:ilvl="0" w:tplc="A3EAF9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2C14D11"/>
    <w:multiLevelType w:val="multilevel"/>
    <w:tmpl w:val="8634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E316C9"/>
    <w:multiLevelType w:val="hybridMultilevel"/>
    <w:tmpl w:val="7F9AC6FE"/>
    <w:lvl w:ilvl="0" w:tplc="A3EAF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11324"/>
    <w:multiLevelType w:val="hybridMultilevel"/>
    <w:tmpl w:val="E940CE00"/>
    <w:lvl w:ilvl="0" w:tplc="B3E4D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A0ECE"/>
    <w:multiLevelType w:val="hybridMultilevel"/>
    <w:tmpl w:val="6FF481E6"/>
    <w:lvl w:ilvl="0" w:tplc="A3EAF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F7503"/>
    <w:multiLevelType w:val="hybridMultilevel"/>
    <w:tmpl w:val="6820FFB4"/>
    <w:lvl w:ilvl="0" w:tplc="A3EAF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B6419"/>
    <w:multiLevelType w:val="hybridMultilevel"/>
    <w:tmpl w:val="C9A42E44"/>
    <w:lvl w:ilvl="0" w:tplc="A3EAF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B53E1"/>
    <w:multiLevelType w:val="hybridMultilevel"/>
    <w:tmpl w:val="71BE0746"/>
    <w:lvl w:ilvl="0" w:tplc="A3EAF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815F2"/>
    <w:multiLevelType w:val="multilevel"/>
    <w:tmpl w:val="31560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8745E1"/>
    <w:multiLevelType w:val="hybridMultilevel"/>
    <w:tmpl w:val="26E0D3BC"/>
    <w:lvl w:ilvl="0" w:tplc="A3EAF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42B0F"/>
    <w:multiLevelType w:val="hybridMultilevel"/>
    <w:tmpl w:val="4C12D934"/>
    <w:lvl w:ilvl="0" w:tplc="A3EAF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8503E"/>
    <w:multiLevelType w:val="hybridMultilevel"/>
    <w:tmpl w:val="42D8B1D0"/>
    <w:lvl w:ilvl="0" w:tplc="A3EAF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A0341"/>
    <w:multiLevelType w:val="hybridMultilevel"/>
    <w:tmpl w:val="1056017A"/>
    <w:lvl w:ilvl="0" w:tplc="A3EAF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C0F82"/>
    <w:multiLevelType w:val="hybridMultilevel"/>
    <w:tmpl w:val="5D12FA66"/>
    <w:lvl w:ilvl="0" w:tplc="B3E4D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B38D1"/>
    <w:multiLevelType w:val="hybridMultilevel"/>
    <w:tmpl w:val="CA0E053C"/>
    <w:lvl w:ilvl="0" w:tplc="A3EAF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9"/>
  </w:num>
  <w:num w:numId="5">
    <w:abstractNumId w:val="3"/>
  </w:num>
  <w:num w:numId="6">
    <w:abstractNumId w:val="6"/>
  </w:num>
  <w:num w:numId="7">
    <w:abstractNumId w:val="13"/>
  </w:num>
  <w:num w:numId="8">
    <w:abstractNumId w:val="0"/>
  </w:num>
  <w:num w:numId="9">
    <w:abstractNumId w:val="21"/>
  </w:num>
  <w:num w:numId="10">
    <w:abstractNumId w:val="16"/>
  </w:num>
  <w:num w:numId="11">
    <w:abstractNumId w:val="5"/>
  </w:num>
  <w:num w:numId="12">
    <w:abstractNumId w:val="18"/>
  </w:num>
  <w:num w:numId="13">
    <w:abstractNumId w:val="12"/>
  </w:num>
  <w:num w:numId="14">
    <w:abstractNumId w:val="9"/>
  </w:num>
  <w:num w:numId="15">
    <w:abstractNumId w:val="14"/>
  </w:num>
  <w:num w:numId="16">
    <w:abstractNumId w:val="17"/>
  </w:num>
  <w:num w:numId="17">
    <w:abstractNumId w:val="7"/>
  </w:num>
  <w:num w:numId="18">
    <w:abstractNumId w:val="10"/>
  </w:num>
  <w:num w:numId="19">
    <w:abstractNumId w:val="20"/>
  </w:num>
  <w:num w:numId="20">
    <w:abstractNumId w:val="4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2E"/>
    <w:rsid w:val="00016D84"/>
    <w:rsid w:val="00022559"/>
    <w:rsid w:val="00115C73"/>
    <w:rsid w:val="00167209"/>
    <w:rsid w:val="001B0B4D"/>
    <w:rsid w:val="001D232E"/>
    <w:rsid w:val="002013D2"/>
    <w:rsid w:val="00273F65"/>
    <w:rsid w:val="002D63C6"/>
    <w:rsid w:val="002F4A19"/>
    <w:rsid w:val="003121ED"/>
    <w:rsid w:val="00351C32"/>
    <w:rsid w:val="003A68BE"/>
    <w:rsid w:val="00472D7D"/>
    <w:rsid w:val="005139D1"/>
    <w:rsid w:val="0053313E"/>
    <w:rsid w:val="006017DB"/>
    <w:rsid w:val="006955D1"/>
    <w:rsid w:val="006A5C6C"/>
    <w:rsid w:val="007316AF"/>
    <w:rsid w:val="008E128B"/>
    <w:rsid w:val="008E5C30"/>
    <w:rsid w:val="009233E5"/>
    <w:rsid w:val="00966DB6"/>
    <w:rsid w:val="009A1014"/>
    <w:rsid w:val="009E2B8E"/>
    <w:rsid w:val="009F3C0A"/>
    <w:rsid w:val="00A510CC"/>
    <w:rsid w:val="00AB4B7E"/>
    <w:rsid w:val="00B7579E"/>
    <w:rsid w:val="00BF3E5C"/>
    <w:rsid w:val="00C07473"/>
    <w:rsid w:val="00CC1632"/>
    <w:rsid w:val="00CC51CA"/>
    <w:rsid w:val="00D22AEE"/>
    <w:rsid w:val="00D239AF"/>
    <w:rsid w:val="00D4489A"/>
    <w:rsid w:val="00DA151C"/>
    <w:rsid w:val="00DA29EF"/>
    <w:rsid w:val="00DC57D6"/>
    <w:rsid w:val="00DD706E"/>
    <w:rsid w:val="00E06ECC"/>
    <w:rsid w:val="00E61958"/>
    <w:rsid w:val="00E63925"/>
    <w:rsid w:val="00E753DA"/>
    <w:rsid w:val="00E97252"/>
    <w:rsid w:val="00F621A0"/>
    <w:rsid w:val="00FD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68BE"/>
    <w:rPr>
      <w:b/>
      <w:bCs/>
    </w:rPr>
  </w:style>
  <w:style w:type="paragraph" w:styleId="a4">
    <w:name w:val="List Paragraph"/>
    <w:basedOn w:val="a"/>
    <w:uiPriority w:val="34"/>
    <w:qFormat/>
    <w:rsid w:val="00731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68BE"/>
    <w:rPr>
      <w:b/>
      <w:bCs/>
    </w:rPr>
  </w:style>
  <w:style w:type="paragraph" w:styleId="a4">
    <w:name w:val="List Paragraph"/>
    <w:basedOn w:val="a"/>
    <w:uiPriority w:val="34"/>
    <w:qFormat/>
    <w:rsid w:val="0073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2020-10-25T08:38:00Z</dcterms:created>
  <dcterms:modified xsi:type="dcterms:W3CDTF">2020-10-28T13:07:00Z</dcterms:modified>
</cp:coreProperties>
</file>